
<file path=[Content_Types].xml><?xml version="1.0" encoding="utf-8"?>
<Types xmlns="http://schemas.openxmlformats.org/package/2006/content-types">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A9" w:rsidRPr="004D42A9" w:rsidRDefault="004D42A9" w:rsidP="004D42A9">
      <w:pPr>
        <w:rPr>
          <w:b/>
          <w:bCs/>
        </w:rPr>
      </w:pPr>
      <w:r w:rsidRPr="004D42A9">
        <w:rPr>
          <w:b/>
          <w:bCs/>
        </w:rPr>
        <w:t>Das Projekt</w:t>
      </w:r>
    </w:p>
    <w:p w:rsidR="004D42A9" w:rsidRPr="004D42A9" w:rsidRDefault="004D42A9" w:rsidP="004D42A9">
      <w:pPr>
        <w:rPr>
          <w:b/>
          <w:bCs/>
        </w:rPr>
      </w:pPr>
      <w:r w:rsidRPr="004D42A9">
        <w:rPr>
          <w:b/>
          <w:bCs/>
        </w:rPr>
        <w:t xml:space="preserve">Das Projekt </w:t>
      </w:r>
      <w:commentRangeStart w:id="0"/>
      <w:proofErr w:type="spellStart"/>
      <w:r w:rsidRPr="004D42A9">
        <w:rPr>
          <w:b/>
          <w:bCs/>
        </w:rPr>
        <w:t>PatientDigital</w:t>
      </w:r>
      <w:commentRangeEnd w:id="0"/>
      <w:proofErr w:type="spellEnd"/>
      <w:r>
        <w:rPr>
          <w:rStyle w:val="Kommentarzeichen"/>
        </w:rPr>
        <w:commentReference w:id="0"/>
      </w:r>
      <w:r w:rsidRPr="004D42A9">
        <w:rPr>
          <w:b/>
          <w:bCs/>
        </w:rPr>
        <w:t xml:space="preserve"> des Gesundheitsnetz Süd fußt </w:t>
      </w:r>
      <w:commentRangeStart w:id="1"/>
      <w:r w:rsidRPr="004D42A9">
        <w:rPr>
          <w:b/>
          <w:bCs/>
        </w:rPr>
        <w:t xml:space="preserve">auf grundlegenden Überlegen </w:t>
      </w:r>
      <w:commentRangeEnd w:id="1"/>
      <w:r>
        <w:rPr>
          <w:rStyle w:val="Kommentarzeichen"/>
        </w:rPr>
        <w:commentReference w:id="1"/>
      </w:r>
      <w:commentRangeStart w:id="2"/>
      <w:commentRangeStart w:id="3"/>
      <w:r w:rsidRPr="004D42A9">
        <w:rPr>
          <w:b/>
          <w:bCs/>
        </w:rPr>
        <w:t>die</w:t>
      </w:r>
      <w:commentRangeEnd w:id="2"/>
      <w:r w:rsidR="00AC3AD0">
        <w:rPr>
          <w:rStyle w:val="Kommentarzeichen"/>
        </w:rPr>
        <w:commentReference w:id="2"/>
      </w:r>
      <w:r w:rsidRPr="004D42A9">
        <w:rPr>
          <w:b/>
          <w:bCs/>
        </w:rPr>
        <w:t xml:space="preserve"> bereits im Jahre 2015 angestellt wurden</w:t>
      </w:r>
      <w:commentRangeEnd w:id="3"/>
      <w:r w:rsidR="00595499">
        <w:rPr>
          <w:rStyle w:val="Kommentarzeichen"/>
        </w:rPr>
        <w:commentReference w:id="3"/>
      </w:r>
      <w:commentRangeStart w:id="4"/>
      <w:r w:rsidRPr="004D42A9">
        <w:rPr>
          <w:b/>
          <w:bCs/>
        </w:rPr>
        <w:t>.</w:t>
      </w:r>
      <w:commentRangeEnd w:id="4"/>
      <w:r w:rsidR="00E270D9">
        <w:rPr>
          <w:rStyle w:val="Kommentarzeichen"/>
        </w:rPr>
        <w:commentReference w:id="4"/>
      </w:r>
      <w:r w:rsidRPr="004D42A9">
        <w:rPr>
          <w:b/>
          <w:bCs/>
        </w:rPr>
        <w:t xml:space="preserve"> </w:t>
      </w:r>
      <w:commentRangeStart w:id="5"/>
      <w:r w:rsidRPr="004D42A9">
        <w:rPr>
          <w:b/>
          <w:bCs/>
        </w:rPr>
        <w:t>Dies</w:t>
      </w:r>
      <w:commentRangeEnd w:id="5"/>
      <w:r w:rsidR="00BB5071">
        <w:rPr>
          <w:rStyle w:val="Kommentarzeichen"/>
        </w:rPr>
        <w:commentReference w:id="5"/>
      </w:r>
      <w:r w:rsidRPr="004D42A9">
        <w:rPr>
          <w:b/>
          <w:bCs/>
        </w:rPr>
        <w:t xml:space="preserve"> war noch vor der Einführung des bundesweit einheitlichen Medikationsplans, adressierte aber genau </w:t>
      </w:r>
      <w:commentRangeStart w:id="6"/>
      <w:r w:rsidRPr="004D42A9">
        <w:rPr>
          <w:b/>
          <w:bCs/>
        </w:rPr>
        <w:t>diese Fragestellungen</w:t>
      </w:r>
      <w:commentRangeEnd w:id="6"/>
      <w:r w:rsidR="002C6282">
        <w:rPr>
          <w:rStyle w:val="Kommentarzeichen"/>
        </w:rPr>
        <w:commentReference w:id="6"/>
      </w:r>
      <w:r w:rsidRPr="004D42A9">
        <w:rPr>
          <w:b/>
          <w:bCs/>
        </w:rPr>
        <w:t xml:space="preserve">: Wie ist mit der zunehmenden </w:t>
      </w:r>
      <w:proofErr w:type="spellStart"/>
      <w:r w:rsidRPr="004D42A9">
        <w:rPr>
          <w:b/>
          <w:bCs/>
        </w:rPr>
        <w:t>Polypharmazie</w:t>
      </w:r>
      <w:proofErr w:type="spellEnd"/>
      <w:r w:rsidRPr="004D42A9">
        <w:rPr>
          <w:b/>
          <w:bCs/>
        </w:rPr>
        <w:t xml:space="preserve"> und dem damit einhergehenden steigenden Risiko von Medikamentenwechselwirkungen umzugehen</w:t>
      </w:r>
      <w:commentRangeStart w:id="7"/>
      <w:r w:rsidRPr="004D42A9">
        <w:rPr>
          <w:b/>
          <w:bCs/>
        </w:rPr>
        <w:t>.</w:t>
      </w:r>
      <w:commentRangeEnd w:id="7"/>
      <w:r w:rsidR="002C6282">
        <w:rPr>
          <w:rStyle w:val="Kommentarzeichen"/>
        </w:rPr>
        <w:commentReference w:id="7"/>
      </w:r>
    </w:p>
    <w:p w:rsidR="004D42A9" w:rsidRPr="004D42A9" w:rsidRDefault="004D42A9" w:rsidP="004D42A9">
      <w:commentRangeStart w:id="8"/>
      <w:r w:rsidRPr="004D42A9">
        <w:t>Sinnvollerweise mittels eines Medikationsplans</w:t>
      </w:r>
      <w:commentRangeEnd w:id="8"/>
      <w:r w:rsidR="0001668B">
        <w:rPr>
          <w:rStyle w:val="Kommentarzeichen"/>
        </w:rPr>
        <w:commentReference w:id="8"/>
      </w:r>
      <w:r w:rsidRPr="004D42A9">
        <w:t xml:space="preserve">, der sowohl den </w:t>
      </w:r>
      <w:commentRangeStart w:id="9"/>
      <w:r w:rsidRPr="004D42A9">
        <w:t>verordneten</w:t>
      </w:r>
      <w:commentRangeEnd w:id="9"/>
      <w:r w:rsidR="0001668B">
        <w:rPr>
          <w:rStyle w:val="Kommentarzeichen"/>
        </w:rPr>
        <w:commentReference w:id="9"/>
      </w:r>
      <w:r w:rsidRPr="004D42A9">
        <w:t xml:space="preserve"> Ärzten als auch den Apothekern gleichermaßen </w:t>
      </w:r>
      <w:commentRangeStart w:id="10"/>
      <w:r w:rsidRPr="004D42A9">
        <w:t xml:space="preserve">offen steht </w:t>
      </w:r>
      <w:commentRangeEnd w:id="10"/>
      <w:r w:rsidR="009C1CE6">
        <w:rPr>
          <w:rStyle w:val="Kommentarzeichen"/>
        </w:rPr>
        <w:commentReference w:id="10"/>
      </w:r>
      <w:r w:rsidRPr="004D42A9">
        <w:t>und der neben den verschreibungspflichtigen Medikamenten auch frei verfügbare Präparate erfassen kann.</w:t>
      </w:r>
      <w:r w:rsidRPr="004D42A9">
        <w:br/>
      </w:r>
      <w:r w:rsidRPr="004D42A9">
        <w:br/>
        <w:t xml:space="preserve">Um das darzustellen, haben wir uns auf die Suche nach einem geeigneten Partner gemacht und ihn in Markus </w:t>
      </w:r>
      <w:proofErr w:type="spellStart"/>
      <w:r w:rsidRPr="004D42A9">
        <w:t>Bönig</w:t>
      </w:r>
      <w:proofErr w:type="spellEnd"/>
      <w:r w:rsidRPr="004D42A9">
        <w:t xml:space="preserve">, dem Gründer der </w:t>
      </w:r>
      <w:commentRangeStart w:id="11"/>
      <w:r w:rsidRPr="004D42A9">
        <w:t>Fa.</w:t>
      </w:r>
      <w:commentRangeEnd w:id="11"/>
      <w:r w:rsidR="009C1CE6">
        <w:rPr>
          <w:rStyle w:val="Kommentarzeichen"/>
        </w:rPr>
        <w:commentReference w:id="11"/>
      </w:r>
      <w:r w:rsidRPr="004D42A9">
        <w:t xml:space="preserve"> </w:t>
      </w:r>
      <w:proofErr w:type="spellStart"/>
      <w:r w:rsidRPr="004D42A9">
        <w:t>Vitabook</w:t>
      </w:r>
      <w:proofErr w:type="spellEnd"/>
      <w:r w:rsidRPr="004D42A9">
        <w:t>, gefunden.</w:t>
      </w:r>
      <w:r w:rsidRPr="004D42A9">
        <w:br/>
      </w:r>
      <w:r w:rsidRPr="004D42A9">
        <w:br/>
      </w:r>
      <w:commentRangeStart w:id="12"/>
      <w:r w:rsidRPr="004D42A9">
        <w:t xml:space="preserve">Dabei ist es jedoch nicht geblieben, </w:t>
      </w:r>
      <w:commentRangeEnd w:id="12"/>
      <w:r w:rsidR="009C1CE6">
        <w:rPr>
          <w:rStyle w:val="Kommentarzeichen"/>
        </w:rPr>
        <w:commentReference w:id="12"/>
      </w:r>
      <w:r w:rsidRPr="004D42A9">
        <w:t xml:space="preserve">mit dem Projekt </w:t>
      </w:r>
      <w:commentRangeStart w:id="13"/>
      <w:r w:rsidRPr="004D42A9">
        <w:t>PatientenDigital</w:t>
      </w:r>
      <w:commentRangeEnd w:id="13"/>
      <w:r w:rsidR="009C1CE6">
        <w:rPr>
          <w:rStyle w:val="Kommentarzeichen"/>
        </w:rPr>
        <w:commentReference w:id="13"/>
      </w:r>
      <w:r w:rsidRPr="004D42A9">
        <w:t xml:space="preserve">, </w:t>
      </w:r>
      <w:commentRangeStart w:id="14"/>
      <w:r w:rsidRPr="004D42A9">
        <w:t>in seiner heutigen Form</w:t>
      </w:r>
      <w:commentRangeEnd w:id="14"/>
      <w:r w:rsidR="00944291">
        <w:rPr>
          <w:rStyle w:val="Kommentarzeichen"/>
        </w:rPr>
        <w:commentReference w:id="14"/>
      </w:r>
      <w:r w:rsidRPr="004D42A9">
        <w:t xml:space="preserve">, ist die erforderliche </w:t>
      </w:r>
      <w:commentRangeStart w:id="15"/>
      <w:r w:rsidRPr="004D42A9">
        <w:t xml:space="preserve">Basis-Infrastruktur </w:t>
      </w:r>
      <w:commentRangeEnd w:id="15"/>
      <w:r w:rsidR="000B3C3F">
        <w:rPr>
          <w:rStyle w:val="Kommentarzeichen"/>
        </w:rPr>
        <w:commentReference w:id="15"/>
      </w:r>
      <w:r w:rsidRPr="004D42A9">
        <w:t xml:space="preserve">geschaffen worden, damit ein Patient in digitaler Form Gesundheitsinformationen erhalten bzw. für Ärzte zur Verfügung stellen kann. Das ist wichtig, denn die vorhandenen Ärzte im ländlichen Raum müssen in Zukunft immer mehr Patienten behandeln. Patienten dahingegen müssen zunehmend weitere Wegstrecken zu </w:t>
      </w:r>
      <w:commentRangeStart w:id="16"/>
      <w:r w:rsidRPr="004D42A9">
        <w:t>Ihrem</w:t>
      </w:r>
      <w:commentRangeEnd w:id="16"/>
      <w:r w:rsidR="00815970">
        <w:rPr>
          <w:rStyle w:val="Kommentarzeichen"/>
        </w:rPr>
        <w:commentReference w:id="16"/>
      </w:r>
      <w:r w:rsidRPr="004D42A9">
        <w:t xml:space="preserve"> </w:t>
      </w:r>
      <w:commentRangeStart w:id="17"/>
      <w:r w:rsidRPr="004D42A9">
        <w:t xml:space="preserve">Haus- und Facharzt </w:t>
      </w:r>
      <w:commentRangeEnd w:id="17"/>
      <w:r w:rsidR="009603FE">
        <w:rPr>
          <w:rStyle w:val="Kommentarzeichen"/>
        </w:rPr>
        <w:commentReference w:id="17"/>
      </w:r>
      <w:r w:rsidRPr="004D42A9">
        <w:t>in Kauf nehmen.</w:t>
      </w:r>
      <w:r w:rsidRPr="004D42A9">
        <w:br/>
      </w:r>
      <w:r w:rsidRPr="004D42A9">
        <w:br/>
        <w:t xml:space="preserve">Das Projekt </w:t>
      </w:r>
      <w:proofErr w:type="spellStart"/>
      <w:r w:rsidRPr="004D42A9">
        <w:t>PatientDigital</w:t>
      </w:r>
      <w:proofErr w:type="spellEnd"/>
      <w:r w:rsidRPr="004D42A9">
        <w:t xml:space="preserve"> bietet eine große Chance, </w:t>
      </w:r>
      <w:commentRangeStart w:id="18"/>
      <w:r w:rsidRPr="004D42A9">
        <w:t>diese</w:t>
      </w:r>
      <w:commentRangeEnd w:id="18"/>
      <w:r w:rsidR="00650E27">
        <w:rPr>
          <w:rStyle w:val="Kommentarzeichen"/>
        </w:rPr>
        <w:commentReference w:id="18"/>
      </w:r>
      <w:r w:rsidRPr="004D42A9">
        <w:t xml:space="preserve"> medizinische Versorgung im ländlichen Raum für alle Beteiligten sicherer und effizienter zu gestalten und damit die Versorgung im </w:t>
      </w:r>
      <w:commentRangeStart w:id="19"/>
      <w:r w:rsidRPr="004D42A9">
        <w:t xml:space="preserve">ländlichen Raum </w:t>
      </w:r>
      <w:commentRangeEnd w:id="19"/>
      <w:r w:rsidR="00650E27">
        <w:rPr>
          <w:rStyle w:val="Kommentarzeichen"/>
        </w:rPr>
        <w:commentReference w:id="19"/>
      </w:r>
      <w:r w:rsidRPr="004D42A9">
        <w:t xml:space="preserve">nachhaltig zu verbessern, indem Fehlversorgung vermieden wird. </w:t>
      </w:r>
    </w:p>
    <w:p w:rsidR="004D42A9" w:rsidRPr="004D42A9" w:rsidRDefault="004D42A9" w:rsidP="004D42A9">
      <w:r w:rsidRPr="004D42A9">
        <w:rPr>
          <w:noProof/>
          <w:lang w:eastAsia="de-DE"/>
        </w:rPr>
        <w:lastRenderedPageBreak/>
        <w:drawing>
          <wp:inline distT="0" distB="0" distL="0" distR="0">
            <wp:extent cx="16278225" cy="7448550"/>
            <wp:effectExtent l="19050" t="0" r="9525" b="0"/>
            <wp:docPr id="6" name="Bild 6" descr="Das Projekt – GNS – Gesundheitsnetz Sü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s Projekt – GNS – Gesundheitsnetz Süd">
                      <a:hlinkClick r:id="rId5" tgtFrame="&quot;_blank&quot;"/>
                    </pic:cNvPr>
                    <pic:cNvPicPr>
                      <a:picLocks noChangeAspect="1" noChangeArrowheads="1"/>
                    </pic:cNvPicPr>
                  </pic:nvPicPr>
                  <pic:blipFill>
                    <a:blip r:embed="rId6" cstate="print"/>
                    <a:srcRect/>
                    <a:stretch>
                      <a:fillRect/>
                    </a:stretch>
                  </pic:blipFill>
                  <pic:spPr bwMode="auto">
                    <a:xfrm>
                      <a:off x="0" y="0"/>
                      <a:ext cx="16278225" cy="7448550"/>
                    </a:xfrm>
                    <a:prstGeom prst="rect">
                      <a:avLst/>
                    </a:prstGeom>
                    <a:noFill/>
                    <a:ln w="9525">
                      <a:noFill/>
                      <a:miter lim="800000"/>
                      <a:headEnd/>
                      <a:tailEnd/>
                    </a:ln>
                  </pic:spPr>
                </pic:pic>
              </a:graphicData>
            </a:graphic>
          </wp:inline>
        </w:drawing>
      </w:r>
    </w:p>
    <w:p w:rsidR="00FA6BF7" w:rsidRDefault="00FA6BF7"/>
    <w:sectPr w:rsidR="00FA6BF7" w:rsidSect="00FA6BF7">
      <w:pgSz w:w="11906" w:h="16838"/>
      <w:pgMar w:top="1417" w:right="1417" w:bottom="1134"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in" w:date="2017-12-11T12:38:00Z" w:initials="K">
    <w:p w:rsidR="004D42A9" w:rsidRDefault="004D42A9">
      <w:pPr>
        <w:pStyle w:val="Kommentartext"/>
      </w:pPr>
      <w:r>
        <w:rPr>
          <w:rStyle w:val="Kommentarzeichen"/>
        </w:rPr>
        <w:annotationRef/>
      </w:r>
      <w:r>
        <w:t xml:space="preserve">Wie kommt man auf solche Schreibweisen? Ein nachgestelltes, nicht flektiertes Attribut wird dem Nomen direkt an die Ferse </w:t>
      </w:r>
      <w:proofErr w:type="spellStart"/>
      <w:r>
        <w:t>getackert</w:t>
      </w:r>
      <w:proofErr w:type="spellEnd"/>
      <w:r>
        <w:t xml:space="preserve">. Um es optisch abheben zu können, verpasst man der deutschen Rechtschreibung einen Tritt in die Kronjuwelen und schreibt es falsch groß. </w:t>
      </w:r>
      <w:r w:rsidR="000D3251">
        <w:br/>
      </w:r>
      <w:r w:rsidR="000D3251">
        <w:t xml:space="preserve">Aus dem Bereich der Wahlfreiheit </w:t>
      </w:r>
      <w:r>
        <w:t xml:space="preserve"> erhebt sich die Frage, ob dieses verstümmelte Et</w:t>
      </w:r>
      <w:r w:rsidR="000D3251">
        <w:t>ikett als</w:t>
      </w:r>
      <w:r w:rsidR="000D3251">
        <w:t xml:space="preserve"> gemeinter</w:t>
      </w:r>
      <w:r w:rsidR="000D3251">
        <w:t xml:space="preserve"> Eigenname nicht durc</w:t>
      </w:r>
      <w:r w:rsidR="000D3251">
        <w:t>hgehend</w:t>
      </w:r>
      <w:r>
        <w:t xml:space="preserve"> in Anführungszeichen zu setzen wäre. </w:t>
      </w:r>
    </w:p>
  </w:comment>
  <w:comment w:id="1" w:author="Karin" w:date="2017-12-11T12:39:00Z" w:initials="K">
    <w:p w:rsidR="004D42A9" w:rsidRDefault="004D42A9">
      <w:pPr>
        <w:pStyle w:val="Kommentartext"/>
      </w:pPr>
      <w:r>
        <w:rPr>
          <w:rStyle w:val="Kommentarzeichen"/>
        </w:rPr>
        <w:annotationRef/>
      </w:r>
      <w:r>
        <w:t xml:space="preserve">Bitte was? </w:t>
      </w:r>
      <w:r w:rsidR="009171D2">
        <w:t>Die Basis der</w:t>
      </w:r>
      <w:r w:rsidR="00595499">
        <w:t xml:space="preserve"> sicherlich gehaltvollen Attacke</w:t>
      </w:r>
      <w:r w:rsidR="00452BB2">
        <w:t xml:space="preserve"> auf das etablierte Gesundheitssystem sind „grundlegende Überlegen“? </w:t>
      </w:r>
      <w:r>
        <w:t>Wenn das Projekt „Patient digital“ auf etwas fußt, was es grammatikalisch gar nic</w:t>
      </w:r>
      <w:r w:rsidR="000D3251">
        <w:t xml:space="preserve">ht gibt, wirft das </w:t>
      </w:r>
      <w:r w:rsidR="000D3251">
        <w:t xml:space="preserve">ein </w:t>
      </w:r>
      <w:r>
        <w:t xml:space="preserve">düsteres Licht auf die selbsternannten Pioniere. </w:t>
      </w:r>
      <w:r w:rsidR="00452BB2">
        <w:t xml:space="preserve">In der realen Welt gibt es </w:t>
      </w:r>
      <w:r w:rsidR="000D3251">
        <w:t>„</w:t>
      </w:r>
      <w:proofErr w:type="spellStart"/>
      <w:r w:rsidR="000D3251">
        <w:t>ÜberlegU</w:t>
      </w:r>
      <w:r w:rsidR="000D3251">
        <w:t>NGEN</w:t>
      </w:r>
      <w:proofErr w:type="spellEnd"/>
      <w:r w:rsidR="000D3251">
        <w:t xml:space="preserve">“, </w:t>
      </w:r>
      <w:proofErr w:type="spellStart"/>
      <w:r w:rsidR="000D3251">
        <w:t>mariniertenfalls</w:t>
      </w:r>
      <w:proofErr w:type="spellEnd"/>
      <w:r w:rsidR="00452BB2">
        <w:t xml:space="preserve"> noch die substantivierte Tätigkeit des Überlegens</w:t>
      </w:r>
      <w:r w:rsidR="009171D2">
        <w:t xml:space="preserve"> als solche. Aber das, was die Akteure in diesem Satz behaupten, das gibt es schlicht nicht. </w:t>
      </w:r>
    </w:p>
    <w:p w:rsidR="00452BB2" w:rsidRDefault="00452BB2">
      <w:pPr>
        <w:pStyle w:val="Kommentartext"/>
      </w:pPr>
    </w:p>
  </w:comment>
  <w:comment w:id="2" w:author="Karin" w:date="2017-12-11T12:44:00Z" w:initials="K">
    <w:p w:rsidR="00AC3AD0" w:rsidRDefault="00AC3AD0">
      <w:pPr>
        <w:pStyle w:val="Kommentartext"/>
      </w:pPr>
      <w:r>
        <w:rPr>
          <w:rStyle w:val="Kommentarzeichen"/>
        </w:rPr>
        <w:annotationRef/>
      </w:r>
      <w:r>
        <w:t>Das Relativpronomen „die“ passt nur, wenn zuvor ein</w:t>
      </w:r>
      <w:r w:rsidR="009171D2">
        <w:t xml:space="preserve"> Nomen mit den </w:t>
      </w:r>
      <w:proofErr w:type="spellStart"/>
      <w:r w:rsidR="009171D2">
        <w:t>danzugehörigen</w:t>
      </w:r>
      <w:proofErr w:type="spellEnd"/>
      <w:r w:rsidR="009171D2">
        <w:t xml:space="preserve"> </w:t>
      </w:r>
      <w:r w:rsidR="000D3251">
        <w:t>Deklinations</w:t>
      </w:r>
      <w:r w:rsidR="000D3251">
        <w:t>m</w:t>
      </w:r>
      <w:r w:rsidR="009171D2">
        <w:t>erkmalen (Nominativ oder Akkusativ</w:t>
      </w:r>
      <w:r w:rsidR="000D3251">
        <w:t xml:space="preserve"> </w:t>
      </w:r>
      <w:r w:rsidR="000D3251">
        <w:t>Femininum</w:t>
      </w:r>
      <w:r w:rsidR="009171D2">
        <w:t xml:space="preserve"> Singular oder Plural) genannt wird, auf das es sich beziehen kann. Da das nicht der Fall ist, firmiert "die"</w:t>
      </w:r>
      <w:r w:rsidR="000D3251">
        <w:t xml:space="preserve"> </w:t>
      </w:r>
      <w:r w:rsidR="009171D2">
        <w:t xml:space="preserve">hier als schmerzhafter Grammatikunfall. </w:t>
      </w:r>
    </w:p>
  </w:comment>
  <w:comment w:id="3" w:author="Karin" w:date="2017-12-11T12:45:00Z" w:initials="K">
    <w:p w:rsidR="00595499" w:rsidRDefault="00595499">
      <w:pPr>
        <w:pStyle w:val="Kommentartext"/>
      </w:pPr>
      <w:r>
        <w:rPr>
          <w:rStyle w:val="Kommentarzeichen"/>
        </w:rPr>
        <w:annotationRef/>
      </w:r>
      <w:r>
        <w:t>Der markierte Satz</w:t>
      </w:r>
      <w:r w:rsidR="000D3251">
        <w:t xml:space="preserve"> ist ein Relativsatz, der durch Komma vom Hauptsatz zu trenn</w:t>
      </w:r>
      <w:r w:rsidR="000D3251">
        <w:t xml:space="preserve">en ist. </w:t>
      </w:r>
    </w:p>
  </w:comment>
  <w:comment w:id="4" w:author="Karin" w:date="2017-12-10T12:09:00Z" w:initials="K">
    <w:p w:rsidR="00E270D9" w:rsidRDefault="00E270D9">
      <w:pPr>
        <w:pStyle w:val="Kommentartext"/>
      </w:pPr>
      <w:r>
        <w:rPr>
          <w:rStyle w:val="Kommentarzeichen"/>
        </w:rPr>
        <w:annotationRef/>
      </w:r>
      <w:r>
        <w:t xml:space="preserve">Zwischensumme: Mindestens zwei kapitale Fehler schon im ersten Satz der Projekt-Info! Wenn die Macher dieses Projekts aber noch nicht einmal die deutsche Sprache beherrschen, wie sieht es dann mit ihrer Kontrolle über andere und weniger basale Wissensfelder aus? </w:t>
      </w:r>
    </w:p>
  </w:comment>
  <w:comment w:id="5" w:author="Karin" w:date="2017-12-11T12:45:00Z" w:initials="K">
    <w:p w:rsidR="00BB5071" w:rsidRDefault="00BB5071">
      <w:pPr>
        <w:pStyle w:val="Kommentartext"/>
      </w:pPr>
      <w:r>
        <w:rPr>
          <w:rStyle w:val="Kommentarzeichen"/>
        </w:rPr>
        <w:annotationRef/>
      </w:r>
      <w:r>
        <w:t>Nachdem das Subjekt des vorherigen Satzes schon nicht regelkonform benannt wurde</w:t>
      </w:r>
      <w:r w:rsidR="000D3251">
        <w:t>, guc</w:t>
      </w:r>
      <w:r w:rsidR="000D3251">
        <w:t>kt dieses deplatzierte</w:t>
      </w:r>
      <w:r>
        <w:t xml:space="preserve"> Demonstrativpronomen natürlich auch mit dem Ofenrohr ins Gebirge. </w:t>
      </w:r>
    </w:p>
  </w:comment>
  <w:comment w:id="6" w:author="Karin" w:date="2017-12-11T12:46:00Z" w:initials="K">
    <w:p w:rsidR="002C6282" w:rsidRDefault="002C6282">
      <w:pPr>
        <w:pStyle w:val="Kommentartext"/>
      </w:pPr>
      <w:r>
        <w:rPr>
          <w:rStyle w:val="Kommentarzeichen"/>
        </w:rPr>
        <w:annotationRef/>
      </w:r>
      <w:r>
        <w:t>Das hier verwendete Demonstrativpronomen „diese“ hat im vorausgehenden Text keine Referenz, weil die Fragestellungen dort noch gar nicht benannt wurden. Grammatikalisch falsch! „Diese Fragestellungen“ sollen – eigentlich – er</w:t>
      </w:r>
      <w:r w:rsidR="000D3251">
        <w:t>st im nachfolgende</w:t>
      </w:r>
      <w:r w:rsidR="000D3251">
        <w:t>n Text erklärt</w:t>
      </w:r>
      <w:r>
        <w:t xml:space="preserve"> werden. Deshalb würde es korrekt heißen: „folgende Fragestellungen“. Blöd dabei ist nur, dass der folgende Satz sich nur auf eine (1) Frage bezieht, weshalb der Plural auch nicht passt. Der </w:t>
      </w:r>
      <w:proofErr w:type="spellStart"/>
      <w:r>
        <w:t>Texthex</w:t>
      </w:r>
      <w:proofErr w:type="spellEnd"/>
      <w:r>
        <w:t xml:space="preserve">‘ Höflichkeit schweigt auch nicht von der Tatsache, dass die dann genannte Frage nicht mit dem üblichen Fragezeichen als solche gekennzeichnet wird. </w:t>
      </w:r>
    </w:p>
  </w:comment>
  <w:comment w:id="7" w:author="Karin" w:date="2017-12-10T12:20:00Z" w:initials="K">
    <w:p w:rsidR="002C6282" w:rsidRDefault="002C6282">
      <w:pPr>
        <w:pStyle w:val="Kommentartext"/>
      </w:pPr>
      <w:r>
        <w:rPr>
          <w:rStyle w:val="Kommentarzeichen"/>
        </w:rPr>
        <w:annotationRef/>
      </w:r>
      <w:r w:rsidR="004E7602">
        <w:t>Das korrekte Satzschluss</w:t>
      </w:r>
      <w:r>
        <w:t xml:space="preserve">zeichen für Fragen ist das Fragezeichen. </w:t>
      </w:r>
    </w:p>
  </w:comment>
  <w:comment w:id="8" w:author="Karin" w:date="2017-12-10T12:17:00Z" w:initials="K">
    <w:p w:rsidR="0001668B" w:rsidRDefault="0001668B">
      <w:pPr>
        <w:pStyle w:val="Kommentartext"/>
      </w:pPr>
      <w:r>
        <w:rPr>
          <w:rStyle w:val="Kommentarzeichen"/>
        </w:rPr>
        <w:annotationRef/>
      </w:r>
      <w:r>
        <w:t xml:space="preserve">Kein (Haupt-)Satz! </w:t>
      </w:r>
    </w:p>
  </w:comment>
  <w:comment w:id="9" w:author="Karin" w:date="2017-12-10T13:46:00Z" w:initials="K">
    <w:p w:rsidR="0001668B" w:rsidRDefault="0001668B">
      <w:pPr>
        <w:pStyle w:val="Kommentartext"/>
      </w:pPr>
      <w:r>
        <w:rPr>
          <w:rStyle w:val="Kommentarzeichen"/>
        </w:rPr>
        <w:annotationRef/>
      </w:r>
      <w:r>
        <w:t>Nö: Es sind die „verordnenden“ Ärzte. Wäre</w:t>
      </w:r>
      <w:r w:rsidR="009171D2">
        <w:t>n</w:t>
      </w:r>
      <w:r>
        <w:t xml:space="preserve"> sie „verordnet“, wäre das Agens einer solchen misslichen Tat zu benennen! </w:t>
      </w:r>
      <w:r w:rsidR="009171D2">
        <w:br/>
      </w:r>
      <w:r>
        <w:t>Wir erinnern uns: Hier wo</w:t>
      </w:r>
      <w:r w:rsidR="009171D2">
        <w:t>llen Akademiker am Werke sein?</w:t>
      </w:r>
    </w:p>
  </w:comment>
  <w:comment w:id="10" w:author="Karin" w:date="2017-12-11T12:46:00Z" w:initials="K">
    <w:p w:rsidR="009C1CE6" w:rsidRDefault="009C1CE6">
      <w:pPr>
        <w:pStyle w:val="Kommentartext"/>
      </w:pPr>
      <w:r>
        <w:rPr>
          <w:rStyle w:val="Kommentarzeichen"/>
        </w:rPr>
        <w:annotationRef/>
      </w:r>
      <w:r>
        <w:t>Tür zu! Es zieht! Wenn Türe</w:t>
      </w:r>
      <w:r w:rsidR="009171D2">
        <w:t xml:space="preserve">n </w:t>
      </w:r>
      <w:r w:rsidR="009171D2" w:rsidRPr="00346EFE">
        <w:rPr>
          <w:b/>
        </w:rPr>
        <w:t>offen stehen</w:t>
      </w:r>
      <w:r w:rsidR="009171D2">
        <w:t>, kann das unschöne Folgen haben</w:t>
      </w:r>
      <w:r>
        <w:t>. Wenn dieser freizügige Zugang jedoch im übertragenen Sinne anges</w:t>
      </w:r>
      <w:r w:rsidR="009171D2">
        <w:t xml:space="preserve">prochen wird, was hier </w:t>
      </w:r>
      <w:r>
        <w:t xml:space="preserve">über einen Medikationsplan der </w:t>
      </w:r>
      <w:r w:rsidR="009171D2">
        <w:t>Fall sein soll</w:t>
      </w:r>
      <w:r>
        <w:t>, dann sind alle Optionen für Ärzte</w:t>
      </w:r>
      <w:r w:rsidR="009171D2">
        <w:t xml:space="preserve"> und Apothekter </w:t>
      </w:r>
      <w:r w:rsidR="009171D2" w:rsidRPr="00AA2103">
        <w:rPr>
          <w:b/>
        </w:rPr>
        <w:t>offenstehend</w:t>
      </w:r>
      <w:r w:rsidR="009171D2">
        <w:t xml:space="preserve">. Im Gegensatz zur zugluftaffinen Tür. Die ist </w:t>
      </w:r>
      <w:r w:rsidR="009171D2" w:rsidRPr="00AA2103">
        <w:rPr>
          <w:b/>
        </w:rPr>
        <w:t>offen stehend</w:t>
      </w:r>
      <w:r w:rsidR="009171D2">
        <w:t xml:space="preserve">. </w:t>
      </w:r>
    </w:p>
  </w:comment>
  <w:comment w:id="11" w:author="Karin" w:date="2017-12-11T12:47:00Z" w:initials="K">
    <w:p w:rsidR="009C1CE6" w:rsidRDefault="009C1CE6">
      <w:pPr>
        <w:pStyle w:val="Kommentartext"/>
      </w:pPr>
      <w:r>
        <w:rPr>
          <w:rStyle w:val="Kommentarzeichen"/>
        </w:rPr>
        <w:annotationRef/>
      </w:r>
      <w:r>
        <w:t xml:space="preserve">Abgesehen davon, dass bis auf wenige Ausnahmen solche Abkürzungen in einem Fließtext nichts </w:t>
      </w:r>
      <w:r w:rsidR="000D3251">
        <w:t xml:space="preserve">zu suchen haben, ist „Fa.“ </w:t>
      </w:r>
      <w:r>
        <w:t xml:space="preserve">keine offizielle Abkürzung für das Wort „Firma“. </w:t>
      </w:r>
    </w:p>
  </w:comment>
  <w:comment w:id="12" w:author="Karin" w:date="2017-12-11T12:48:00Z" w:initials="K">
    <w:p w:rsidR="009C1CE6" w:rsidRDefault="009C1CE6">
      <w:pPr>
        <w:pStyle w:val="Kommentartext"/>
      </w:pPr>
      <w:r>
        <w:rPr>
          <w:rStyle w:val="Kommentarzeichen"/>
        </w:rPr>
        <w:annotationRef/>
      </w:r>
      <w:r>
        <w:t>Ein schöner, ein heiler, ein fast fehlerfreier Satz, der in diesem kryptografischen Text wirklich die Alleinstellung verdient und deshalb mit dem Satzschlusszeichen Punkt hätte gekrönt</w:t>
      </w:r>
      <w:r w:rsidR="009171D2">
        <w:t xml:space="preserve"> werden sollen. Es gibt überhaupt keine</w:t>
      </w:r>
      <w:r w:rsidR="000D3251">
        <w:t>n textlinguistischen</w:t>
      </w:r>
      <w:r w:rsidR="009171D2">
        <w:t xml:space="preserve"> Grund, warum er per</w:t>
      </w:r>
      <w:r w:rsidR="000D3251">
        <w:t xml:space="preserve"> Ko</w:t>
      </w:r>
      <w:r w:rsidR="000D3251">
        <w:t>mma an das Folgende gefesselt</w:t>
      </w:r>
      <w:r w:rsidR="009171D2">
        <w:t xml:space="preserve"> wird. </w:t>
      </w:r>
    </w:p>
  </w:comment>
  <w:comment w:id="13" w:author="Karin" w:date="2017-12-11T12:48:00Z" w:initials="K">
    <w:p w:rsidR="009C1CE6" w:rsidRDefault="009C1CE6">
      <w:pPr>
        <w:pStyle w:val="Kommentartext"/>
      </w:pPr>
      <w:r>
        <w:rPr>
          <w:rStyle w:val="Kommentarzeichen"/>
        </w:rPr>
        <w:annotationRef/>
      </w:r>
      <w:r>
        <w:t>Hoppla! Und schon hat das Projekt umfirmiert! Hieß es wenige Zeilen zuvor noch „</w:t>
      </w:r>
      <w:proofErr w:type="spellStart"/>
      <w:r>
        <w:t>PatientDigital</w:t>
      </w:r>
      <w:proofErr w:type="spellEnd"/>
      <w:r>
        <w:t xml:space="preserve">“, </w:t>
      </w:r>
      <w:r w:rsidR="004C4904">
        <w:t xml:space="preserve">haben sich die erwünschten Kunden der Firma </w:t>
      </w:r>
      <w:proofErr w:type="spellStart"/>
      <w:r w:rsidR="004C4904" w:rsidRPr="00613709">
        <w:rPr>
          <w:i/>
        </w:rPr>
        <w:t>Vitabook</w:t>
      </w:r>
      <w:proofErr w:type="spellEnd"/>
      <w:r w:rsidR="004C4904">
        <w:t xml:space="preserve"> hier schon in den Plural vermeh</w:t>
      </w:r>
      <w:r w:rsidR="000D3251">
        <w:t xml:space="preserve">rt: </w:t>
      </w:r>
      <w:r w:rsidR="009171D2">
        <w:t>"Patient</w:t>
      </w:r>
      <w:r w:rsidR="009171D2" w:rsidRPr="00613709">
        <w:rPr>
          <w:b/>
        </w:rPr>
        <w:t>en</w:t>
      </w:r>
      <w:r w:rsidR="009171D2">
        <w:t xml:space="preserve">Digital". </w:t>
      </w:r>
    </w:p>
  </w:comment>
  <w:comment w:id="14" w:author="Karin" w:date="2017-12-11T12:49:00Z" w:initials="K">
    <w:p w:rsidR="00944291" w:rsidRDefault="00944291">
      <w:pPr>
        <w:pStyle w:val="Kommentartext"/>
      </w:pPr>
      <w:r>
        <w:rPr>
          <w:rStyle w:val="Kommentarzeichen"/>
        </w:rPr>
        <w:annotationRef/>
      </w:r>
      <w:r>
        <w:t xml:space="preserve">Es ist eher </w:t>
      </w:r>
      <w:r w:rsidR="009171D2">
        <w:t>eine stilistische Frage, ob die</w:t>
      </w:r>
      <w:r>
        <w:t xml:space="preserve"> </w:t>
      </w:r>
      <w:r w:rsidR="000D3251">
        <w:t>Apposition hi</w:t>
      </w:r>
      <w:r w:rsidR="000D3251">
        <w:t xml:space="preserve">er nicht </w:t>
      </w:r>
      <w:r>
        <w:t>redundant ist. Zur Lesbarkeit und Verständlichkeit des Textes trägt sie nic</w:t>
      </w:r>
      <w:r w:rsidR="009171D2">
        <w:t xml:space="preserve">ht bei. Wie auch - bei einem derart unbeholfenen und fehlerreichen Geschreibsel. </w:t>
      </w:r>
    </w:p>
  </w:comment>
  <w:comment w:id="15" w:author="Karin" w:date="2017-12-11T12:50:00Z" w:initials="K">
    <w:p w:rsidR="000B3C3F" w:rsidRDefault="000B3C3F">
      <w:pPr>
        <w:pStyle w:val="Kommentartext"/>
      </w:pPr>
      <w:r>
        <w:rPr>
          <w:rStyle w:val="Kommentarzeichen"/>
        </w:rPr>
        <w:annotationRef/>
      </w:r>
      <w:r>
        <w:t>„Basis-Infrastruktur“? Das hei</w:t>
      </w:r>
      <w:r w:rsidR="000D3251">
        <w:t>ßt, da kommt noch jede Menge Infrastruktur oben</w:t>
      </w:r>
      <w:r>
        <w:t>drauf? Oder ist es nicht doch so, dass</w:t>
      </w:r>
      <w:r w:rsidR="009171D2">
        <w:t xml:space="preserve"> das Projekt</w:t>
      </w:r>
      <w:r>
        <w:t xml:space="preserve"> „Patient digit</w:t>
      </w:r>
      <w:r w:rsidR="009171D2">
        <w:t>al" - oder in dem eigenartigen Sprachgebrauch der Akteure hier "</w:t>
      </w:r>
      <w:proofErr w:type="spellStart"/>
      <w:r w:rsidR="009171D2">
        <w:t>PatientDigital</w:t>
      </w:r>
      <w:proofErr w:type="spellEnd"/>
      <w:r w:rsidR="009171D2">
        <w:t xml:space="preserve">" - die Basis und die Infrastruktur dafür liefern will, dass ein Patient in digitaler Form Gesundheitsinformationen erhalten beziehungsweise für Ärzte zur Verfügung stellen kann? </w:t>
      </w:r>
      <w:r w:rsidR="000D3251">
        <w:br/>
      </w:r>
      <w:r w:rsidR="009171D2">
        <w:t>Das sind jetzt viele höfliche Zeilen für die treffendere Bezeichnung solcher Äußerungen als "</w:t>
      </w:r>
      <w:proofErr w:type="spellStart"/>
      <w:r w:rsidR="009171D2">
        <w:t>Bullshit</w:t>
      </w:r>
      <w:proofErr w:type="spellEnd"/>
      <w:r w:rsidR="009171D2">
        <w:t>"!</w:t>
      </w:r>
    </w:p>
  </w:comment>
  <w:comment w:id="16" w:author="Karin" w:date="2017-12-10T13:48:00Z" w:initials="K">
    <w:p w:rsidR="00815970" w:rsidRDefault="00815970">
      <w:pPr>
        <w:pStyle w:val="Kommentartext"/>
      </w:pPr>
      <w:r>
        <w:rPr>
          <w:rStyle w:val="Kommentarzeichen"/>
        </w:rPr>
        <w:annotationRef/>
      </w:r>
      <w:proofErr w:type="spellStart"/>
      <w:r>
        <w:t>What</w:t>
      </w:r>
      <w:proofErr w:type="spellEnd"/>
      <w:r>
        <w:t>? Alle Patienten im Landkreis Sigmaringen gehen künftig zu meinem – sehr geschätzten - supe</w:t>
      </w:r>
      <w:r w:rsidR="009171D2">
        <w:t xml:space="preserve">rtollen Hausarzt in Krauchenwies? Gute Nacht um sechse! Kann ich das noch irgendwie verhindern? </w:t>
      </w:r>
    </w:p>
  </w:comment>
  <w:comment w:id="17" w:author="Karin" w:date="2017-12-11T12:55:00Z" w:initials="K">
    <w:p w:rsidR="009603FE" w:rsidRDefault="009603FE">
      <w:pPr>
        <w:pStyle w:val="Kommentartext"/>
      </w:pPr>
      <w:r>
        <w:rPr>
          <w:rStyle w:val="Kommentarzeichen"/>
        </w:rPr>
        <w:annotationRef/>
      </w:r>
      <w:r w:rsidR="00F37649">
        <w:t>Nicht falsch, aber unschön und missverständlich, da es die Option offen</w:t>
      </w:r>
      <w:r w:rsidR="009171D2">
        <w:t>lässt, dass der Hausarzt zuglei</w:t>
      </w:r>
      <w:r w:rsidR="00F37649">
        <w:t>c</w:t>
      </w:r>
      <w:r w:rsidR="009171D2">
        <w:t xml:space="preserve">h Facharzt sei. </w:t>
      </w:r>
      <w:r w:rsidR="00F37649">
        <w:t xml:space="preserve"> </w:t>
      </w:r>
      <w:r w:rsidR="009171D2">
        <w:t xml:space="preserve">Im Singular gölte die Regelung "Haus- </w:t>
      </w:r>
      <w:r w:rsidR="009171D2" w:rsidRPr="00650E27">
        <w:rPr>
          <w:b/>
        </w:rPr>
        <w:t>oder</w:t>
      </w:r>
      <w:r w:rsidR="009171D2">
        <w:t xml:space="preserve"> Facharzt". Um jede Ambivalenz zu vermeiden, böte sich noch an: "... weitere Wegstrecken sowohl zu ihrem Hausarzt w</w:t>
      </w:r>
      <w:r w:rsidR="000D3251">
        <w:t xml:space="preserve">ie auch zu Fachärzten </w:t>
      </w:r>
      <w:r w:rsidR="000D3251" w:rsidRPr="000D3251">
        <w:rPr>
          <w:b/>
          <w:color w:val="FF0000"/>
        </w:rPr>
        <w:t xml:space="preserve">in </w:t>
      </w:r>
      <w:proofErr w:type="spellStart"/>
      <w:r w:rsidR="000D3251" w:rsidRPr="000D3251">
        <w:rPr>
          <w:b/>
          <w:color w:val="FF0000"/>
        </w:rPr>
        <w:t>k</w:t>
      </w:r>
      <w:r w:rsidR="009171D2" w:rsidRPr="000D3251">
        <w:rPr>
          <w:b/>
          <w:color w:val="FF0000"/>
        </w:rPr>
        <w:t>auf</w:t>
      </w:r>
      <w:proofErr w:type="spellEnd"/>
      <w:r w:rsidR="009171D2" w:rsidRPr="000D3251">
        <w:rPr>
          <w:b/>
          <w:color w:val="FF0000"/>
        </w:rPr>
        <w:t xml:space="preserve"> nehmen</w:t>
      </w:r>
      <w:r w:rsidR="009171D2">
        <w:t xml:space="preserve">". </w:t>
      </w:r>
      <w:r w:rsidR="000D3251">
        <w:br/>
      </w:r>
      <w:r w:rsidR="009171D2">
        <w:t>Klare Sprache, klare Sache. Unklare Sprache ...</w:t>
      </w:r>
    </w:p>
  </w:comment>
  <w:comment w:id="18" w:author="Karin" w:date="2017-12-11T12:55:00Z" w:initials="K">
    <w:p w:rsidR="00650E27" w:rsidRDefault="00650E27">
      <w:pPr>
        <w:pStyle w:val="Kommentartext"/>
      </w:pPr>
      <w:r>
        <w:rPr>
          <w:rStyle w:val="Kommentarzeichen"/>
        </w:rPr>
        <w:annotationRef/>
      </w:r>
      <w:r w:rsidR="000D3251">
        <w:t xml:space="preserve">Die Autoren </w:t>
      </w:r>
      <w:r>
        <w:t>haben ein persistierendes (chronisches?) Problem mit Demonstrativpronomen. Da ke</w:t>
      </w:r>
      <w:r w:rsidR="009171D2">
        <w:t xml:space="preserve">ine textlinguistische Referenz zu dieser medizinischen Versorgung herstellbar ist, ist das Pronomen schon wieder fehl am Platze. </w:t>
      </w:r>
    </w:p>
  </w:comment>
  <w:comment w:id="19" w:author="Karin" w:date="2017-12-11T12:52:00Z" w:initials="K">
    <w:p w:rsidR="00650E27" w:rsidRDefault="00650E27">
      <w:pPr>
        <w:pStyle w:val="Kommentartext"/>
      </w:pPr>
      <w:r>
        <w:rPr>
          <w:rStyle w:val="Kommentarzeichen"/>
        </w:rPr>
        <w:annotationRef/>
      </w:r>
      <w:r>
        <w:t xml:space="preserve">Stilistisch unschön ist die Wiederholung vom „ländlichen Raum“, der wenige Wörter zuvor schon </w:t>
      </w:r>
      <w:r w:rsidR="000D3251">
        <w:t xml:space="preserve">einmal </w:t>
      </w:r>
      <w:r>
        <w:t>bem</w:t>
      </w:r>
      <w:r w:rsidR="009171D2">
        <w:t xml:space="preserve">üht wurde. Aber stilistische Anmerkungen verbieten sich fast bei einem Text dieser Unfallgüte.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4D42A9"/>
    <w:rsid w:val="0001668B"/>
    <w:rsid w:val="000B3C3F"/>
    <w:rsid w:val="000D3251"/>
    <w:rsid w:val="002C6282"/>
    <w:rsid w:val="00346EFE"/>
    <w:rsid w:val="00452BB2"/>
    <w:rsid w:val="004C4904"/>
    <w:rsid w:val="004D42A9"/>
    <w:rsid w:val="004E7602"/>
    <w:rsid w:val="00595499"/>
    <w:rsid w:val="005B32D9"/>
    <w:rsid w:val="00613709"/>
    <w:rsid w:val="00650E27"/>
    <w:rsid w:val="006D5914"/>
    <w:rsid w:val="00786180"/>
    <w:rsid w:val="00815970"/>
    <w:rsid w:val="00820D09"/>
    <w:rsid w:val="009171D2"/>
    <w:rsid w:val="00944291"/>
    <w:rsid w:val="009603FE"/>
    <w:rsid w:val="009946A1"/>
    <w:rsid w:val="009C1CE6"/>
    <w:rsid w:val="00AA2103"/>
    <w:rsid w:val="00AC3AD0"/>
    <w:rsid w:val="00B10249"/>
    <w:rsid w:val="00B9552E"/>
    <w:rsid w:val="00BB5071"/>
    <w:rsid w:val="00CA26A1"/>
    <w:rsid w:val="00CF4EF0"/>
    <w:rsid w:val="00DA04D8"/>
    <w:rsid w:val="00E270D9"/>
    <w:rsid w:val="00F260BA"/>
    <w:rsid w:val="00F37649"/>
    <w:rsid w:val="00F4260B"/>
    <w:rsid w:val="00FA6B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6B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42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2A9"/>
    <w:rPr>
      <w:rFonts w:ascii="Tahoma" w:hAnsi="Tahoma" w:cs="Tahoma"/>
      <w:sz w:val="16"/>
      <w:szCs w:val="16"/>
    </w:rPr>
  </w:style>
  <w:style w:type="character" w:styleId="Kommentarzeichen">
    <w:name w:val="annotation reference"/>
    <w:basedOn w:val="Absatz-Standardschriftart"/>
    <w:uiPriority w:val="99"/>
    <w:semiHidden/>
    <w:unhideWhenUsed/>
    <w:rsid w:val="004D42A9"/>
    <w:rPr>
      <w:sz w:val="16"/>
      <w:szCs w:val="16"/>
    </w:rPr>
  </w:style>
  <w:style w:type="paragraph" w:styleId="Kommentartext">
    <w:name w:val="annotation text"/>
    <w:basedOn w:val="Standard"/>
    <w:link w:val="KommentartextZchn"/>
    <w:uiPriority w:val="99"/>
    <w:semiHidden/>
    <w:unhideWhenUsed/>
    <w:rsid w:val="004D42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42A9"/>
    <w:rPr>
      <w:sz w:val="20"/>
      <w:szCs w:val="20"/>
    </w:rPr>
  </w:style>
  <w:style w:type="paragraph" w:styleId="Kommentarthema">
    <w:name w:val="annotation subject"/>
    <w:basedOn w:val="Kommentartext"/>
    <w:next w:val="Kommentartext"/>
    <w:link w:val="KommentarthemaZchn"/>
    <w:uiPriority w:val="99"/>
    <w:semiHidden/>
    <w:unhideWhenUsed/>
    <w:rsid w:val="004D42A9"/>
    <w:rPr>
      <w:b/>
      <w:bCs/>
    </w:rPr>
  </w:style>
  <w:style w:type="character" w:customStyle="1" w:styleId="KommentarthemaZchn">
    <w:name w:val="Kommentarthema Zchn"/>
    <w:basedOn w:val="KommentartextZchn"/>
    <w:link w:val="Kommentarthema"/>
    <w:uiPriority w:val="99"/>
    <w:semiHidden/>
    <w:rsid w:val="004D42A9"/>
    <w:rPr>
      <w:b/>
      <w:bCs/>
    </w:rPr>
  </w:style>
  <w:style w:type="paragraph" w:styleId="berarbeitung">
    <w:name w:val="Revision"/>
    <w:hidden/>
    <w:uiPriority w:val="99"/>
    <w:semiHidden/>
    <w:rsid w:val="009C1CE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4598848">
      <w:bodyDiv w:val="1"/>
      <w:marLeft w:val="0"/>
      <w:marRight w:val="0"/>
      <w:marTop w:val="0"/>
      <w:marBottom w:val="0"/>
      <w:divBdr>
        <w:top w:val="none" w:sz="0" w:space="0" w:color="auto"/>
        <w:left w:val="none" w:sz="0" w:space="0" w:color="auto"/>
        <w:bottom w:val="none" w:sz="0" w:space="0" w:color="auto"/>
        <w:right w:val="none" w:sz="0" w:space="0" w:color="auto"/>
      </w:divBdr>
      <w:divsChild>
        <w:div w:id="1829444842">
          <w:marLeft w:val="0"/>
          <w:marRight w:val="0"/>
          <w:marTop w:val="0"/>
          <w:marBottom w:val="0"/>
          <w:divBdr>
            <w:top w:val="none" w:sz="0" w:space="0" w:color="auto"/>
            <w:left w:val="none" w:sz="0" w:space="0" w:color="auto"/>
            <w:bottom w:val="none" w:sz="0" w:space="0" w:color="auto"/>
            <w:right w:val="none" w:sz="0" w:space="0" w:color="auto"/>
          </w:divBdr>
          <w:divsChild>
            <w:div w:id="140121119">
              <w:marLeft w:val="0"/>
              <w:marRight w:val="0"/>
              <w:marTop w:val="0"/>
              <w:marBottom w:val="0"/>
              <w:divBdr>
                <w:top w:val="none" w:sz="0" w:space="0" w:color="auto"/>
                <w:left w:val="none" w:sz="0" w:space="0" w:color="auto"/>
                <w:bottom w:val="none" w:sz="0" w:space="0" w:color="auto"/>
                <w:right w:val="none" w:sz="0" w:space="0" w:color="auto"/>
              </w:divBdr>
              <w:divsChild>
                <w:div w:id="3444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23702">
      <w:bodyDiv w:val="1"/>
      <w:marLeft w:val="0"/>
      <w:marRight w:val="0"/>
      <w:marTop w:val="0"/>
      <w:marBottom w:val="0"/>
      <w:divBdr>
        <w:top w:val="none" w:sz="0" w:space="0" w:color="auto"/>
        <w:left w:val="none" w:sz="0" w:space="0" w:color="auto"/>
        <w:bottom w:val="none" w:sz="0" w:space="0" w:color="auto"/>
        <w:right w:val="none" w:sz="0" w:space="0" w:color="auto"/>
      </w:divBdr>
      <w:divsChild>
        <w:div w:id="2041004642">
          <w:marLeft w:val="0"/>
          <w:marRight w:val="0"/>
          <w:marTop w:val="0"/>
          <w:marBottom w:val="0"/>
          <w:divBdr>
            <w:top w:val="none" w:sz="0" w:space="0" w:color="auto"/>
            <w:left w:val="none" w:sz="0" w:space="0" w:color="auto"/>
            <w:bottom w:val="none" w:sz="0" w:space="0" w:color="auto"/>
            <w:right w:val="none" w:sz="0" w:space="0" w:color="auto"/>
          </w:divBdr>
          <w:divsChild>
            <w:div w:id="221908963">
              <w:marLeft w:val="0"/>
              <w:marRight w:val="0"/>
              <w:marTop w:val="0"/>
              <w:marBottom w:val="0"/>
              <w:divBdr>
                <w:top w:val="none" w:sz="0" w:space="0" w:color="auto"/>
                <w:left w:val="none" w:sz="0" w:space="0" w:color="auto"/>
                <w:bottom w:val="none" w:sz="0" w:space="0" w:color="auto"/>
                <w:right w:val="none" w:sz="0" w:space="0" w:color="auto"/>
              </w:divBdr>
              <w:divsChild>
                <w:div w:id="16579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gnsued.de/" TargetMode="External"/><Relationship Id="rId4" Type="http://schemas.openxmlformats.org/officeDocument/2006/relationships/comments" Target="commen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1353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23</cp:revision>
  <cp:lastPrinted>2017-12-10T14:17:00Z</cp:lastPrinted>
  <dcterms:created xsi:type="dcterms:W3CDTF">2017-12-10T10:49:00Z</dcterms:created>
  <dcterms:modified xsi:type="dcterms:W3CDTF">2017-12-11T11:55:00Z</dcterms:modified>
</cp:coreProperties>
</file>